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5B" w:rsidRDefault="0054275B" w:rsidP="0054275B">
      <w:r>
        <w:t>The Madison Parish Port Commission met in a regular session on Tuesday, August 22, 2017 at the Madison Parish Port Office.  The meeting was called to order by Chairman Frazier and a roll call was taken as follows:</w:t>
      </w:r>
    </w:p>
    <w:p w:rsidR="0054275B" w:rsidRDefault="0054275B" w:rsidP="0054275B"/>
    <w:p w:rsidR="0054275B" w:rsidRDefault="0054275B" w:rsidP="0054275B">
      <w:pPr>
        <w:tabs>
          <w:tab w:val="left" w:pos="-1440"/>
        </w:tabs>
        <w:ind w:left="3600" w:hanging="2880"/>
      </w:pPr>
      <w:r>
        <w:t>Commissioners present:         Donald Frazier, Charles Vining,</w:t>
      </w:r>
      <w:r w:rsidRPr="00BD2F7A">
        <w:t xml:space="preserve"> </w:t>
      </w:r>
      <w:r>
        <w:t>Isaiah Ross, Jim Tucker, Harold Allen, Latasha Griffin and Robert Charles Brown</w:t>
      </w:r>
    </w:p>
    <w:p w:rsidR="0054275B" w:rsidRDefault="0054275B" w:rsidP="0054275B">
      <w:pPr>
        <w:tabs>
          <w:tab w:val="left" w:pos="-1440"/>
        </w:tabs>
      </w:pPr>
    </w:p>
    <w:p w:rsidR="0054275B" w:rsidRDefault="0054275B" w:rsidP="0054275B">
      <w:pPr>
        <w:tabs>
          <w:tab w:val="left" w:pos="-1440"/>
        </w:tabs>
        <w:ind w:left="3600" w:hanging="2880"/>
      </w:pPr>
      <w:r>
        <w:t>Commissioners absent:</w:t>
      </w:r>
      <w:r>
        <w:tab/>
        <w:t>None</w:t>
      </w:r>
    </w:p>
    <w:p w:rsidR="0054275B" w:rsidRDefault="0054275B" w:rsidP="0054275B">
      <w:pPr>
        <w:tabs>
          <w:tab w:val="left" w:pos="-1440"/>
        </w:tabs>
        <w:ind w:left="3600" w:hanging="2880"/>
      </w:pPr>
    </w:p>
    <w:p w:rsidR="0054275B" w:rsidRDefault="0054275B" w:rsidP="0054275B">
      <w:pPr>
        <w:tabs>
          <w:tab w:val="left" w:pos="-1440"/>
        </w:tabs>
        <w:ind w:left="3600" w:hanging="2880"/>
      </w:pPr>
      <w:r>
        <w:t>Other members present:</w:t>
      </w:r>
      <w:r>
        <w:tab/>
        <w:t>Mr. Terry Murphy, Director and Kimmeka Epps, Secretary/Treasurer</w:t>
      </w:r>
    </w:p>
    <w:p w:rsidR="0054275B" w:rsidRDefault="0054275B" w:rsidP="0054275B">
      <w:pPr>
        <w:tabs>
          <w:tab w:val="left" w:pos="-1440"/>
        </w:tabs>
        <w:ind w:left="3600" w:hanging="2880"/>
      </w:pPr>
    </w:p>
    <w:p w:rsidR="0054275B" w:rsidRDefault="0054275B" w:rsidP="0054275B">
      <w:pPr>
        <w:tabs>
          <w:tab w:val="left" w:pos="-1440"/>
        </w:tabs>
        <w:ind w:left="3600" w:hanging="2880"/>
      </w:pPr>
      <w:r>
        <w:t>Visitors:</w:t>
      </w:r>
      <w:r>
        <w:tab/>
        <w:t>Carl Thomas (citizen), Matt Prince (Continental Rail)</w:t>
      </w:r>
    </w:p>
    <w:p w:rsidR="0054275B" w:rsidRDefault="0054275B" w:rsidP="0054275B">
      <w:pPr>
        <w:tabs>
          <w:tab w:val="left" w:pos="-1440"/>
        </w:tabs>
        <w:ind w:left="3600" w:hanging="2880"/>
      </w:pPr>
    </w:p>
    <w:p w:rsidR="0054275B" w:rsidRDefault="0054275B" w:rsidP="0054275B">
      <w:pPr>
        <w:tabs>
          <w:tab w:val="left" w:pos="-1440"/>
        </w:tabs>
      </w:pPr>
    </w:p>
    <w:p w:rsidR="0054275B" w:rsidRDefault="0054275B" w:rsidP="0054275B">
      <w:pPr>
        <w:rPr>
          <w:sz w:val="23"/>
          <w:szCs w:val="23"/>
        </w:rPr>
      </w:pPr>
      <w:r>
        <w:rPr>
          <w:sz w:val="23"/>
          <w:szCs w:val="23"/>
        </w:rPr>
        <w:t xml:space="preserve">On motion given by Commissioner Vining and seconded by Commissioner Tucker, on the previous meeting minutes on </w:t>
      </w:r>
      <w:r>
        <w:t xml:space="preserve">Tuesday, July 25, 2017. </w:t>
      </w:r>
      <w:r>
        <w:rPr>
          <w:sz w:val="23"/>
          <w:szCs w:val="23"/>
        </w:rPr>
        <w:t>The minutes were approved with no necessary corrections. Motion carried unanimously.</w:t>
      </w:r>
    </w:p>
    <w:p w:rsidR="0054275B" w:rsidRDefault="0054275B" w:rsidP="0054275B">
      <w:pPr>
        <w:rPr>
          <w:sz w:val="23"/>
          <w:szCs w:val="23"/>
        </w:rPr>
      </w:pPr>
    </w:p>
    <w:p w:rsidR="0054275B" w:rsidRDefault="0054275B" w:rsidP="0054275B">
      <w:pPr>
        <w:rPr>
          <w:sz w:val="23"/>
          <w:szCs w:val="23"/>
        </w:rPr>
      </w:pPr>
      <w:r>
        <w:rPr>
          <w:sz w:val="23"/>
          <w:szCs w:val="23"/>
        </w:rPr>
        <w:t>Secretary Epps informed the board of the Millage rates for this fiscal year.  The levied amount is 2.81mills</w:t>
      </w:r>
      <w:r w:rsidR="003E3AE0">
        <w:rPr>
          <w:sz w:val="23"/>
          <w:szCs w:val="23"/>
        </w:rPr>
        <w:t xml:space="preserve"> for 2017.</w:t>
      </w:r>
    </w:p>
    <w:p w:rsidR="0054275B" w:rsidRDefault="0054275B" w:rsidP="0054275B">
      <w:pPr>
        <w:rPr>
          <w:sz w:val="23"/>
          <w:szCs w:val="23"/>
        </w:rPr>
      </w:pPr>
    </w:p>
    <w:p w:rsidR="0054275B" w:rsidRDefault="0054275B" w:rsidP="0054275B">
      <w:pPr>
        <w:rPr>
          <w:sz w:val="23"/>
          <w:szCs w:val="23"/>
        </w:rPr>
      </w:pPr>
      <w:r>
        <w:rPr>
          <w:sz w:val="23"/>
          <w:szCs w:val="23"/>
        </w:rPr>
        <w:t xml:space="preserve"> On mot</w:t>
      </w:r>
      <w:r w:rsidR="003E3AE0">
        <w:rPr>
          <w:sz w:val="23"/>
          <w:szCs w:val="23"/>
        </w:rPr>
        <w:t>ion given by Commissioner Vining</w:t>
      </w:r>
      <w:r>
        <w:rPr>
          <w:sz w:val="23"/>
          <w:szCs w:val="23"/>
        </w:rPr>
        <w:t xml:space="preserve"> an</w:t>
      </w:r>
      <w:r w:rsidR="003E3AE0">
        <w:rPr>
          <w:sz w:val="23"/>
          <w:szCs w:val="23"/>
        </w:rPr>
        <w:t>d seconded by Commissioner Ross</w:t>
      </w:r>
      <w:r>
        <w:rPr>
          <w:sz w:val="23"/>
          <w:szCs w:val="23"/>
        </w:rPr>
        <w:t xml:space="preserve">, </w:t>
      </w:r>
      <w:r w:rsidR="003E3AE0">
        <w:rPr>
          <w:sz w:val="23"/>
          <w:szCs w:val="23"/>
        </w:rPr>
        <w:t>to a</w:t>
      </w:r>
      <w:r w:rsidR="005D7934">
        <w:rPr>
          <w:sz w:val="23"/>
          <w:szCs w:val="23"/>
        </w:rPr>
        <w:t>dopt</w:t>
      </w:r>
      <w:r w:rsidR="003E3AE0">
        <w:rPr>
          <w:sz w:val="23"/>
          <w:szCs w:val="23"/>
        </w:rPr>
        <w:t xml:space="preserve"> the millage rate of 2.81 mills</w:t>
      </w:r>
      <w:r>
        <w:rPr>
          <w:sz w:val="23"/>
          <w:szCs w:val="23"/>
        </w:rPr>
        <w:t>.  Motion carried unanimously.</w:t>
      </w:r>
    </w:p>
    <w:p w:rsidR="003E3AE0" w:rsidRDefault="003E3AE0" w:rsidP="0054275B">
      <w:pPr>
        <w:rPr>
          <w:sz w:val="23"/>
          <w:szCs w:val="23"/>
        </w:rPr>
      </w:pPr>
    </w:p>
    <w:p w:rsidR="003E3AE0" w:rsidRDefault="003E3AE0" w:rsidP="0054275B">
      <w:pPr>
        <w:rPr>
          <w:sz w:val="23"/>
          <w:szCs w:val="23"/>
        </w:rPr>
      </w:pPr>
      <w:r>
        <w:rPr>
          <w:sz w:val="23"/>
          <w:szCs w:val="23"/>
        </w:rPr>
        <w:t>Roll Call was taken.</w:t>
      </w:r>
    </w:p>
    <w:p w:rsidR="003E3AE0" w:rsidRDefault="003E3AE0" w:rsidP="0054275B">
      <w:pPr>
        <w:rPr>
          <w:sz w:val="23"/>
          <w:szCs w:val="23"/>
        </w:rPr>
      </w:pPr>
    </w:p>
    <w:p w:rsidR="003E3AE0" w:rsidRDefault="003E3AE0" w:rsidP="003E3AE0">
      <w:pPr>
        <w:rPr>
          <w:sz w:val="23"/>
          <w:szCs w:val="23"/>
        </w:rPr>
      </w:pPr>
      <w:r>
        <w:rPr>
          <w:sz w:val="23"/>
          <w:szCs w:val="23"/>
        </w:rPr>
        <w:t>Yea-7</w:t>
      </w:r>
    </w:p>
    <w:p w:rsidR="003E3AE0" w:rsidRDefault="003E3AE0" w:rsidP="003E3AE0">
      <w:pPr>
        <w:rPr>
          <w:sz w:val="23"/>
          <w:szCs w:val="23"/>
        </w:rPr>
      </w:pPr>
      <w:r>
        <w:rPr>
          <w:sz w:val="23"/>
          <w:szCs w:val="23"/>
        </w:rPr>
        <w:t>Nays -0</w:t>
      </w:r>
    </w:p>
    <w:p w:rsidR="003E3AE0" w:rsidRDefault="003E3AE0" w:rsidP="003E3AE0">
      <w:pPr>
        <w:rPr>
          <w:sz w:val="23"/>
          <w:szCs w:val="23"/>
        </w:rPr>
      </w:pPr>
      <w:r>
        <w:rPr>
          <w:sz w:val="23"/>
          <w:szCs w:val="23"/>
        </w:rPr>
        <w:t>Absent-0</w:t>
      </w:r>
    </w:p>
    <w:p w:rsidR="003E3AE0" w:rsidRDefault="003E3AE0" w:rsidP="003E3AE0">
      <w:pPr>
        <w:rPr>
          <w:sz w:val="23"/>
          <w:szCs w:val="23"/>
        </w:rPr>
      </w:pPr>
      <w:r>
        <w:rPr>
          <w:sz w:val="23"/>
          <w:szCs w:val="23"/>
        </w:rPr>
        <w:t>Abstain-0</w:t>
      </w:r>
    </w:p>
    <w:p w:rsidR="00DA076E" w:rsidRPr="00DA076E" w:rsidRDefault="00DA076E" w:rsidP="00DA076E">
      <w:pPr>
        <w:jc w:val="center"/>
      </w:pPr>
      <w:r w:rsidRPr="00DA076E">
        <w:t>RESOLUTION</w:t>
      </w:r>
    </w:p>
    <w:p w:rsidR="00DA076E" w:rsidRPr="00DA076E" w:rsidRDefault="00DA076E" w:rsidP="00DA076E">
      <w:pPr>
        <w:jc w:val="both"/>
      </w:pPr>
    </w:p>
    <w:p w:rsidR="00DA076E" w:rsidRPr="00DA076E" w:rsidRDefault="00DA076E" w:rsidP="00DA076E">
      <w:pPr>
        <w:jc w:val="both"/>
      </w:pPr>
      <w:r w:rsidRPr="00DA076E">
        <w:tab/>
        <w:t>BE IT RESOLVED, that the following millage(s) are hereby levied on the 2017 tax roll on all property subject to taxation by Madison Parish Port Commission:</w:t>
      </w:r>
    </w:p>
    <w:p w:rsidR="00DA076E" w:rsidRPr="00DA076E" w:rsidRDefault="00DA076E" w:rsidP="00DA076E">
      <w:pPr>
        <w:jc w:val="both"/>
        <w:rPr>
          <w:sz w:val="16"/>
          <w:szCs w:val="16"/>
        </w:rPr>
      </w:pPr>
      <w:r w:rsidRPr="00DA076E">
        <w:tab/>
      </w:r>
      <w:r w:rsidRPr="00DA076E">
        <w:tab/>
      </w:r>
      <w:r w:rsidRPr="00DA076E">
        <w:tab/>
      </w:r>
      <w:r w:rsidRPr="00DA076E">
        <w:tab/>
      </w:r>
      <w:r w:rsidRPr="00DA076E">
        <w:tab/>
      </w:r>
      <w:r w:rsidRPr="00DA076E">
        <w:tab/>
      </w:r>
    </w:p>
    <w:p w:rsidR="00DA076E" w:rsidRPr="00DA076E" w:rsidRDefault="00DA076E" w:rsidP="00DA076E">
      <w:pPr>
        <w:jc w:val="both"/>
        <w:rPr>
          <w:u w:val="single"/>
        </w:rPr>
      </w:pPr>
      <w:r w:rsidRPr="00DA076E">
        <w:tab/>
      </w:r>
      <w:r w:rsidRPr="00DA076E">
        <w:tab/>
      </w:r>
      <w:r w:rsidRPr="00DA076E">
        <w:tab/>
      </w:r>
      <w:r w:rsidRPr="00DA076E">
        <w:tab/>
      </w:r>
      <w:r w:rsidRPr="00DA076E">
        <w:tab/>
      </w:r>
      <w:r w:rsidRPr="00DA076E">
        <w:tab/>
      </w:r>
      <w:r w:rsidRPr="00DA076E">
        <w:tab/>
      </w:r>
      <w:r w:rsidRPr="00DA076E">
        <w:rPr>
          <w:u w:val="single"/>
        </w:rPr>
        <w:t>MILLAGE</w:t>
      </w:r>
    </w:p>
    <w:p w:rsidR="00DA076E" w:rsidRPr="00DA076E" w:rsidRDefault="00DA076E" w:rsidP="00DA076E">
      <w:pPr>
        <w:keepNext/>
        <w:widowControl/>
        <w:autoSpaceDE/>
        <w:autoSpaceDN/>
        <w:adjustRightInd/>
        <w:jc w:val="both"/>
        <w:outlineLvl w:val="0"/>
        <w:rPr>
          <w:i/>
          <w:szCs w:val="20"/>
        </w:rPr>
      </w:pPr>
    </w:p>
    <w:p w:rsidR="00DA076E" w:rsidRPr="00DA076E" w:rsidRDefault="00DA076E" w:rsidP="00DA076E">
      <w:pPr>
        <w:keepNext/>
        <w:widowControl/>
        <w:autoSpaceDE/>
        <w:autoSpaceDN/>
        <w:adjustRightInd/>
        <w:jc w:val="both"/>
        <w:outlineLvl w:val="0"/>
        <w:rPr>
          <w:i/>
          <w:szCs w:val="20"/>
        </w:rPr>
      </w:pPr>
      <w:r w:rsidRPr="00DA076E">
        <w:rPr>
          <w:szCs w:val="20"/>
        </w:rPr>
        <w:tab/>
        <w:t>Madison Parish Port Commission</w:t>
      </w:r>
      <w:r w:rsidRPr="00DA076E">
        <w:rPr>
          <w:i/>
          <w:szCs w:val="20"/>
        </w:rPr>
        <w:tab/>
      </w:r>
      <w:r w:rsidRPr="00DA076E">
        <w:rPr>
          <w:i/>
          <w:szCs w:val="20"/>
        </w:rPr>
        <w:tab/>
      </w:r>
      <w:r w:rsidRPr="00DA076E">
        <w:rPr>
          <w:i/>
          <w:szCs w:val="20"/>
        </w:rPr>
        <w:tab/>
      </w:r>
      <w:r w:rsidRPr="00DA076E">
        <w:rPr>
          <w:szCs w:val="20"/>
          <w:u w:val="single"/>
        </w:rPr>
        <w:t>2.81</w:t>
      </w:r>
      <w:r w:rsidRPr="00DA076E">
        <w:rPr>
          <w:i/>
          <w:szCs w:val="20"/>
        </w:rPr>
        <w:t xml:space="preserve"> </w:t>
      </w:r>
      <w:r w:rsidRPr="00DA076E">
        <w:rPr>
          <w:szCs w:val="20"/>
        </w:rPr>
        <w:t xml:space="preserve">mills </w:t>
      </w:r>
      <w:r w:rsidRPr="00DA076E">
        <w:rPr>
          <w:i/>
          <w:szCs w:val="20"/>
        </w:rPr>
        <w:tab/>
      </w:r>
    </w:p>
    <w:p w:rsidR="00DA076E" w:rsidRPr="00DA076E" w:rsidRDefault="00DA076E" w:rsidP="00DA076E">
      <w:pPr>
        <w:rPr>
          <w:sz w:val="16"/>
          <w:szCs w:val="16"/>
        </w:rPr>
      </w:pPr>
      <w:r w:rsidRPr="00DA076E">
        <w:tab/>
      </w:r>
    </w:p>
    <w:p w:rsidR="00DA076E" w:rsidRPr="00DA076E" w:rsidRDefault="00DA076E" w:rsidP="00DA076E">
      <w:pPr>
        <w:jc w:val="both"/>
        <w:rPr>
          <w:i/>
        </w:rPr>
      </w:pPr>
      <w:r w:rsidRPr="00DA076E">
        <w:rPr>
          <w:i/>
        </w:rPr>
        <w:tab/>
      </w:r>
      <w:r w:rsidRPr="00DA076E">
        <w:rPr>
          <w:i/>
        </w:rPr>
        <w:tab/>
      </w:r>
      <w:r w:rsidRPr="00DA076E">
        <w:rPr>
          <w:i/>
        </w:rPr>
        <w:tab/>
      </w:r>
      <w:r w:rsidRPr="00DA076E">
        <w:rPr>
          <w:i/>
        </w:rPr>
        <w:tab/>
      </w:r>
    </w:p>
    <w:p w:rsidR="00DA076E" w:rsidRPr="00DA076E" w:rsidRDefault="00DA076E" w:rsidP="00DA076E">
      <w:pPr>
        <w:jc w:val="both"/>
      </w:pPr>
      <w:r w:rsidRPr="00DA076E">
        <w:tab/>
        <w:t>BE IT FURTHER RESOLVED that the proper administrative officials of the Parish of Madison, State of Louisiana, be and they are hereby empowered, authorized, and directed to spread said taxes, as hereinabove set forth, upon the assessment roll of said Parish for the year 2017,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DA076E" w:rsidRPr="00DA076E" w:rsidRDefault="00DA076E" w:rsidP="00DA076E">
      <w:pPr>
        <w:jc w:val="both"/>
      </w:pPr>
    </w:p>
    <w:p w:rsidR="00DA076E" w:rsidRPr="00DA076E" w:rsidRDefault="00DA076E" w:rsidP="00DA076E">
      <w:pPr>
        <w:jc w:val="both"/>
      </w:pPr>
      <w:r w:rsidRPr="00DA076E">
        <w:tab/>
        <w:t>The foregoing resolution was read in full, the roll was called on the adoption thereof, and the resolution was adopted by the following votes:</w:t>
      </w:r>
    </w:p>
    <w:p w:rsidR="00DA076E" w:rsidRPr="00DA076E" w:rsidRDefault="00DA076E" w:rsidP="00DA076E">
      <w:pPr>
        <w:jc w:val="both"/>
      </w:pPr>
    </w:p>
    <w:p w:rsidR="00DA076E" w:rsidRPr="00DA076E" w:rsidRDefault="00DA076E" w:rsidP="00DA076E">
      <w:pPr>
        <w:jc w:val="both"/>
      </w:pPr>
      <w:r w:rsidRPr="00DA076E">
        <w:tab/>
        <w:t>YEAS</w:t>
      </w:r>
      <w:proofErr w:type="gramStart"/>
      <w:r w:rsidRPr="00DA076E">
        <w:t>:</w:t>
      </w:r>
      <w:r>
        <w:t>7</w:t>
      </w:r>
      <w:proofErr w:type="gramEnd"/>
    </w:p>
    <w:p w:rsidR="00DA076E" w:rsidRPr="00DA076E" w:rsidRDefault="00DA076E" w:rsidP="00DA076E">
      <w:pPr>
        <w:jc w:val="both"/>
      </w:pPr>
      <w:r w:rsidRPr="00DA076E">
        <w:tab/>
        <w:t>NAYS</w:t>
      </w:r>
      <w:proofErr w:type="gramStart"/>
      <w:r w:rsidRPr="00DA076E">
        <w:t>:</w:t>
      </w:r>
      <w:r>
        <w:t>0</w:t>
      </w:r>
      <w:proofErr w:type="gramEnd"/>
    </w:p>
    <w:p w:rsidR="00DA076E" w:rsidRPr="00DA076E" w:rsidRDefault="00DA076E" w:rsidP="00DA076E">
      <w:pPr>
        <w:jc w:val="both"/>
      </w:pPr>
      <w:r w:rsidRPr="00DA076E">
        <w:tab/>
        <w:t>ABSTAINED</w:t>
      </w:r>
      <w:proofErr w:type="gramStart"/>
      <w:r w:rsidRPr="00DA076E">
        <w:t>:</w:t>
      </w:r>
      <w:r>
        <w:t>0</w:t>
      </w:r>
      <w:proofErr w:type="gramEnd"/>
    </w:p>
    <w:p w:rsidR="00DA076E" w:rsidRPr="00DA076E" w:rsidRDefault="00DA076E" w:rsidP="00DA076E">
      <w:pPr>
        <w:jc w:val="both"/>
      </w:pPr>
      <w:r w:rsidRPr="00DA076E">
        <w:tab/>
        <w:t>ABSENT</w:t>
      </w:r>
      <w:proofErr w:type="gramStart"/>
      <w:r w:rsidRPr="00DA076E">
        <w:t>:</w:t>
      </w:r>
      <w:r>
        <w:t>0</w:t>
      </w:r>
      <w:proofErr w:type="gramEnd"/>
    </w:p>
    <w:p w:rsidR="00DA076E" w:rsidRPr="00DA076E" w:rsidRDefault="00DA076E" w:rsidP="00DA076E">
      <w:pPr>
        <w:jc w:val="both"/>
      </w:pPr>
    </w:p>
    <w:p w:rsidR="00DA076E" w:rsidRPr="00DA076E" w:rsidRDefault="00DA076E" w:rsidP="00DA076E">
      <w:pPr>
        <w:keepNext/>
        <w:widowControl/>
        <w:autoSpaceDE/>
        <w:autoSpaceDN/>
        <w:adjustRightInd/>
        <w:jc w:val="center"/>
        <w:outlineLvl w:val="1"/>
        <w:rPr>
          <w:szCs w:val="20"/>
        </w:rPr>
      </w:pPr>
      <w:r w:rsidRPr="00DA076E">
        <w:rPr>
          <w:szCs w:val="20"/>
        </w:rPr>
        <w:t>CERTIFICATE</w:t>
      </w:r>
    </w:p>
    <w:p w:rsidR="00DA076E" w:rsidRPr="00DA076E" w:rsidRDefault="00DA076E" w:rsidP="00DA076E">
      <w:pPr>
        <w:jc w:val="both"/>
      </w:pPr>
    </w:p>
    <w:p w:rsidR="00DA076E" w:rsidRPr="00DA076E" w:rsidRDefault="00DA076E" w:rsidP="00DA076E">
      <w:pPr>
        <w:widowControl/>
        <w:autoSpaceDE/>
        <w:autoSpaceDN/>
        <w:adjustRightInd/>
        <w:jc w:val="both"/>
        <w:rPr>
          <w:szCs w:val="20"/>
        </w:rPr>
      </w:pPr>
      <w:r w:rsidRPr="00DA076E">
        <w:rPr>
          <w:szCs w:val="20"/>
        </w:rPr>
        <w:tab/>
        <w:t>I hereby certify that the foregoing is a true and exact copy of the resolution adopted at the board meeting held on August 22, 2017, at which meeting a quorum was present and voting.</w:t>
      </w:r>
    </w:p>
    <w:p w:rsidR="00DA076E" w:rsidRPr="00DA076E" w:rsidRDefault="00DA076E" w:rsidP="00DA076E">
      <w:pPr>
        <w:jc w:val="both"/>
      </w:pPr>
    </w:p>
    <w:p w:rsidR="00DA076E" w:rsidRPr="00DA076E" w:rsidRDefault="00DA076E" w:rsidP="00DA076E">
      <w:pPr>
        <w:jc w:val="both"/>
      </w:pPr>
      <w:r w:rsidRPr="00DA076E">
        <w:tab/>
        <w:t>Tallulah, Louisiana, this 22nd day of August 22, 2017.</w:t>
      </w:r>
    </w:p>
    <w:p w:rsidR="00DA076E" w:rsidRPr="00DA076E" w:rsidRDefault="00DA076E" w:rsidP="00DA076E">
      <w:pPr>
        <w:jc w:val="both"/>
        <w:rPr>
          <w:sz w:val="16"/>
          <w:szCs w:val="16"/>
        </w:rPr>
      </w:pPr>
    </w:p>
    <w:p w:rsidR="00DA076E" w:rsidRPr="00DA076E" w:rsidRDefault="00DA076E" w:rsidP="00DA076E"/>
    <w:p w:rsidR="00DA076E" w:rsidRPr="00DA076E" w:rsidRDefault="00DA076E" w:rsidP="00216C55">
      <w:pPr>
        <w:jc w:val="center"/>
      </w:pPr>
      <w:r>
        <w:rPr>
          <w:u w:val="single"/>
        </w:rPr>
        <w:t>Kimmeka Epps</w:t>
      </w:r>
      <w:r w:rsidRPr="00DA076E">
        <w:t>_______</w:t>
      </w:r>
      <w:r>
        <w:t>__________________</w:t>
      </w:r>
    </w:p>
    <w:p w:rsidR="0091346F" w:rsidRDefault="0091346F" w:rsidP="003E3AE0">
      <w:pPr>
        <w:rPr>
          <w:sz w:val="23"/>
          <w:szCs w:val="23"/>
        </w:rPr>
      </w:pPr>
    </w:p>
    <w:p w:rsidR="0091346F" w:rsidRDefault="0091346F" w:rsidP="003E3AE0">
      <w:pPr>
        <w:rPr>
          <w:sz w:val="23"/>
          <w:szCs w:val="23"/>
        </w:rPr>
      </w:pPr>
      <w:r>
        <w:rPr>
          <w:sz w:val="23"/>
          <w:szCs w:val="23"/>
        </w:rPr>
        <w:t>Secretary Epps discussed the income vs expense with the board.  Informing t</w:t>
      </w:r>
      <w:r w:rsidR="005A3B37">
        <w:rPr>
          <w:sz w:val="23"/>
          <w:szCs w:val="23"/>
        </w:rPr>
        <w:t xml:space="preserve">hem of the certain </w:t>
      </w:r>
      <w:r w:rsidR="00216C55">
        <w:rPr>
          <w:sz w:val="23"/>
          <w:szCs w:val="23"/>
        </w:rPr>
        <w:t>budgeted items that</w:t>
      </w:r>
      <w:r w:rsidR="005A3B37">
        <w:rPr>
          <w:sz w:val="23"/>
          <w:szCs w:val="23"/>
        </w:rPr>
        <w:t xml:space="preserve"> are at budget or over budget.</w:t>
      </w:r>
    </w:p>
    <w:p w:rsidR="003E3AE0" w:rsidRDefault="003E3AE0" w:rsidP="0054275B">
      <w:pPr>
        <w:rPr>
          <w:sz w:val="23"/>
          <w:szCs w:val="23"/>
        </w:rPr>
      </w:pPr>
    </w:p>
    <w:p w:rsidR="003E3AE0" w:rsidRDefault="003E3AE0" w:rsidP="003E3AE0">
      <w:pPr>
        <w:rPr>
          <w:sz w:val="23"/>
          <w:szCs w:val="23"/>
        </w:rPr>
      </w:pPr>
      <w:r>
        <w:rPr>
          <w:sz w:val="23"/>
          <w:szCs w:val="23"/>
        </w:rPr>
        <w:t>On motion given by Commissioner Vining and seconded by Commissioner Tucker, the financial reports were approved with no necessary changes.  Motion carried unanimously.</w:t>
      </w:r>
    </w:p>
    <w:p w:rsidR="003E3AE0" w:rsidRDefault="003E3AE0" w:rsidP="0054275B">
      <w:pPr>
        <w:rPr>
          <w:sz w:val="23"/>
          <w:szCs w:val="23"/>
        </w:rPr>
      </w:pPr>
    </w:p>
    <w:p w:rsidR="0091346F" w:rsidRDefault="0091346F" w:rsidP="0054275B">
      <w:pPr>
        <w:rPr>
          <w:sz w:val="23"/>
          <w:szCs w:val="23"/>
        </w:rPr>
      </w:pPr>
      <w:r>
        <w:rPr>
          <w:sz w:val="23"/>
          <w:szCs w:val="23"/>
        </w:rPr>
        <w:t xml:space="preserve">Murphy discussed the appraisal for the </w:t>
      </w:r>
      <w:proofErr w:type="spellStart"/>
      <w:r>
        <w:rPr>
          <w:sz w:val="23"/>
          <w:szCs w:val="23"/>
        </w:rPr>
        <w:t>Cherene</w:t>
      </w:r>
      <w:proofErr w:type="spellEnd"/>
      <w:r>
        <w:rPr>
          <w:sz w:val="23"/>
          <w:szCs w:val="23"/>
        </w:rPr>
        <w:t xml:space="preserve"> property and acquiring the property based on the information provided.  The property owners accepted the appraised value. </w:t>
      </w:r>
    </w:p>
    <w:p w:rsidR="0091346F" w:rsidRDefault="0091346F" w:rsidP="0054275B">
      <w:pPr>
        <w:rPr>
          <w:sz w:val="23"/>
          <w:szCs w:val="23"/>
        </w:rPr>
      </w:pPr>
    </w:p>
    <w:p w:rsidR="0054275B" w:rsidRDefault="0054275B" w:rsidP="0054275B">
      <w:pPr>
        <w:rPr>
          <w:sz w:val="23"/>
          <w:szCs w:val="23"/>
        </w:rPr>
      </w:pPr>
      <w:r>
        <w:rPr>
          <w:sz w:val="23"/>
          <w:szCs w:val="23"/>
        </w:rPr>
        <w:t xml:space="preserve">On motion given by Commissioner Vining and </w:t>
      </w:r>
      <w:r w:rsidR="00115CB4">
        <w:rPr>
          <w:sz w:val="23"/>
          <w:szCs w:val="23"/>
        </w:rPr>
        <w:t>seconded by Commissioner Allen</w:t>
      </w:r>
      <w:r>
        <w:rPr>
          <w:sz w:val="23"/>
          <w:szCs w:val="23"/>
        </w:rPr>
        <w:t xml:space="preserve">, to authorize the </w:t>
      </w:r>
      <w:r w:rsidR="00115CB4">
        <w:rPr>
          <w:sz w:val="23"/>
          <w:szCs w:val="23"/>
        </w:rPr>
        <w:t xml:space="preserve">purchase of </w:t>
      </w:r>
      <w:r w:rsidR="00742739">
        <w:rPr>
          <w:sz w:val="23"/>
          <w:szCs w:val="23"/>
        </w:rPr>
        <w:t>the land acquisition at the value of $26,000.00</w:t>
      </w:r>
      <w:r>
        <w:rPr>
          <w:sz w:val="23"/>
          <w:szCs w:val="23"/>
        </w:rPr>
        <w:t>.  Motion carried unanimously.</w:t>
      </w:r>
    </w:p>
    <w:p w:rsidR="00742739" w:rsidRDefault="00742739" w:rsidP="0054275B">
      <w:pPr>
        <w:rPr>
          <w:sz w:val="23"/>
          <w:szCs w:val="23"/>
        </w:rPr>
      </w:pPr>
    </w:p>
    <w:p w:rsidR="00115CB4" w:rsidRDefault="00115CB4" w:rsidP="0054275B">
      <w:pPr>
        <w:rPr>
          <w:sz w:val="23"/>
          <w:szCs w:val="23"/>
        </w:rPr>
      </w:pPr>
      <w:r>
        <w:rPr>
          <w:sz w:val="23"/>
          <w:szCs w:val="23"/>
        </w:rPr>
        <w:t>Roll Call was taken.</w:t>
      </w:r>
    </w:p>
    <w:p w:rsidR="00115CB4" w:rsidRDefault="00115CB4" w:rsidP="0054275B">
      <w:pPr>
        <w:rPr>
          <w:sz w:val="23"/>
          <w:szCs w:val="23"/>
        </w:rPr>
      </w:pPr>
    </w:p>
    <w:p w:rsidR="00115CB4" w:rsidRDefault="00115CB4" w:rsidP="00115CB4">
      <w:pPr>
        <w:rPr>
          <w:sz w:val="23"/>
          <w:szCs w:val="23"/>
        </w:rPr>
      </w:pPr>
      <w:r>
        <w:rPr>
          <w:sz w:val="23"/>
          <w:szCs w:val="23"/>
        </w:rPr>
        <w:t>Yea-7</w:t>
      </w:r>
    </w:p>
    <w:p w:rsidR="00115CB4" w:rsidRDefault="00115CB4" w:rsidP="00115CB4">
      <w:pPr>
        <w:rPr>
          <w:sz w:val="23"/>
          <w:szCs w:val="23"/>
        </w:rPr>
      </w:pPr>
      <w:r>
        <w:rPr>
          <w:sz w:val="23"/>
          <w:szCs w:val="23"/>
        </w:rPr>
        <w:t>Nays -0</w:t>
      </w:r>
    </w:p>
    <w:p w:rsidR="00115CB4" w:rsidRDefault="00115CB4" w:rsidP="00115CB4">
      <w:pPr>
        <w:rPr>
          <w:sz w:val="23"/>
          <w:szCs w:val="23"/>
        </w:rPr>
      </w:pPr>
      <w:r>
        <w:rPr>
          <w:sz w:val="23"/>
          <w:szCs w:val="23"/>
        </w:rPr>
        <w:t>Absent-0</w:t>
      </w:r>
    </w:p>
    <w:p w:rsidR="00115CB4" w:rsidRDefault="00115CB4" w:rsidP="00115CB4">
      <w:pPr>
        <w:rPr>
          <w:sz w:val="23"/>
          <w:szCs w:val="23"/>
        </w:rPr>
      </w:pPr>
      <w:r>
        <w:rPr>
          <w:sz w:val="23"/>
          <w:szCs w:val="23"/>
        </w:rPr>
        <w:t>Abstain-0</w:t>
      </w:r>
    </w:p>
    <w:p w:rsidR="00115CB4" w:rsidRDefault="00115CB4" w:rsidP="0054275B">
      <w:pPr>
        <w:rPr>
          <w:sz w:val="23"/>
          <w:szCs w:val="23"/>
        </w:rPr>
      </w:pPr>
    </w:p>
    <w:p w:rsidR="0054275B" w:rsidRDefault="00742739" w:rsidP="0054275B">
      <w:pPr>
        <w:rPr>
          <w:sz w:val="23"/>
          <w:szCs w:val="23"/>
        </w:rPr>
      </w:pPr>
      <w:r>
        <w:rPr>
          <w:sz w:val="23"/>
          <w:szCs w:val="23"/>
        </w:rPr>
        <w:t>Murphy discussed the need for upgrades on the Northrup Grumman facility. The foundation is good.  The plumbing is an issu</w:t>
      </w:r>
      <w:r w:rsidR="00E9460F">
        <w:rPr>
          <w:sz w:val="23"/>
          <w:szCs w:val="23"/>
        </w:rPr>
        <w:t>e however according to Murphy he</w:t>
      </w:r>
      <w:r>
        <w:rPr>
          <w:sz w:val="23"/>
          <w:szCs w:val="23"/>
        </w:rPr>
        <w:t xml:space="preserve"> is working to get that resolved.</w:t>
      </w:r>
    </w:p>
    <w:p w:rsidR="00742739" w:rsidRDefault="00742739" w:rsidP="0054275B">
      <w:pPr>
        <w:rPr>
          <w:sz w:val="23"/>
          <w:szCs w:val="23"/>
        </w:rPr>
      </w:pPr>
    </w:p>
    <w:p w:rsidR="00742739" w:rsidRDefault="004D6DDE" w:rsidP="0054275B">
      <w:pPr>
        <w:rPr>
          <w:sz w:val="23"/>
          <w:szCs w:val="23"/>
        </w:rPr>
      </w:pPr>
      <w:r>
        <w:rPr>
          <w:sz w:val="23"/>
          <w:szCs w:val="23"/>
        </w:rPr>
        <w:t xml:space="preserve">Murphy informed the board </w:t>
      </w:r>
      <w:r w:rsidR="00742739">
        <w:rPr>
          <w:sz w:val="23"/>
          <w:szCs w:val="23"/>
        </w:rPr>
        <w:t>on the land c</w:t>
      </w:r>
      <w:r w:rsidR="00216C55">
        <w:rPr>
          <w:sz w:val="23"/>
          <w:szCs w:val="23"/>
        </w:rPr>
        <w:t>learing process.  The contractor</w:t>
      </w:r>
      <w:r w:rsidR="00742739">
        <w:rPr>
          <w:sz w:val="23"/>
          <w:szCs w:val="23"/>
        </w:rPr>
        <w:t xml:space="preserve"> signed the contract.  We are waiting on proof of insurance from the contractor. The process is also on hold for the permit on the river bank. </w:t>
      </w:r>
    </w:p>
    <w:p w:rsidR="00742739" w:rsidRDefault="00742739" w:rsidP="0054275B">
      <w:pPr>
        <w:rPr>
          <w:sz w:val="23"/>
          <w:szCs w:val="23"/>
        </w:rPr>
      </w:pPr>
    </w:p>
    <w:p w:rsidR="00742739" w:rsidRDefault="00742739" w:rsidP="0054275B">
      <w:pPr>
        <w:rPr>
          <w:sz w:val="23"/>
          <w:szCs w:val="23"/>
        </w:rPr>
      </w:pPr>
      <w:r>
        <w:rPr>
          <w:sz w:val="23"/>
          <w:szCs w:val="23"/>
        </w:rPr>
        <w:t>Murphy discussed entering into an agreement with a financial consultant</w:t>
      </w:r>
      <w:r w:rsidR="00DA076E">
        <w:rPr>
          <w:sz w:val="23"/>
          <w:szCs w:val="23"/>
        </w:rPr>
        <w:t xml:space="preserve"> </w:t>
      </w:r>
      <w:r w:rsidR="00E9460F">
        <w:rPr>
          <w:sz w:val="23"/>
          <w:szCs w:val="23"/>
        </w:rPr>
        <w:t>(John Holt)</w:t>
      </w:r>
      <w:r>
        <w:rPr>
          <w:sz w:val="23"/>
          <w:szCs w:val="23"/>
        </w:rPr>
        <w:t xml:space="preserve"> to assist with possible loans needed to acquire land, etc.</w:t>
      </w:r>
    </w:p>
    <w:p w:rsidR="0054275B" w:rsidRDefault="0054275B" w:rsidP="0054275B">
      <w:pPr>
        <w:rPr>
          <w:sz w:val="23"/>
          <w:szCs w:val="23"/>
        </w:rPr>
      </w:pPr>
    </w:p>
    <w:p w:rsidR="0054275B" w:rsidRDefault="0054275B" w:rsidP="0054275B">
      <w:pPr>
        <w:rPr>
          <w:sz w:val="23"/>
          <w:szCs w:val="23"/>
        </w:rPr>
      </w:pPr>
      <w:r>
        <w:rPr>
          <w:sz w:val="23"/>
          <w:szCs w:val="23"/>
        </w:rPr>
        <w:lastRenderedPageBreak/>
        <w:t xml:space="preserve"> Public comments: </w:t>
      </w:r>
      <w:r w:rsidR="004D6DDE">
        <w:rPr>
          <w:sz w:val="23"/>
          <w:szCs w:val="23"/>
        </w:rPr>
        <w:t xml:space="preserve">Commissioner Ross questioned </w:t>
      </w:r>
      <w:r w:rsidR="00E9460F">
        <w:rPr>
          <w:sz w:val="23"/>
          <w:szCs w:val="23"/>
        </w:rPr>
        <w:t>Matt Pri</w:t>
      </w:r>
      <w:r w:rsidR="005A32C8">
        <w:rPr>
          <w:sz w:val="23"/>
          <w:szCs w:val="23"/>
        </w:rPr>
        <w:t xml:space="preserve">nce on the rail at Bobby Street </w:t>
      </w:r>
      <w:r w:rsidR="00B765AD">
        <w:rPr>
          <w:sz w:val="23"/>
          <w:szCs w:val="23"/>
        </w:rPr>
        <w:t xml:space="preserve">he stated there is quite a bit of traffic and could possibly become a liability.  Commissioner Vining asked if a </w:t>
      </w:r>
      <w:r w:rsidR="00DA076E">
        <w:rPr>
          <w:sz w:val="23"/>
          <w:szCs w:val="23"/>
        </w:rPr>
        <w:t>non-trespassing</w:t>
      </w:r>
      <w:r w:rsidR="00B765AD">
        <w:rPr>
          <w:sz w:val="23"/>
          <w:szCs w:val="23"/>
        </w:rPr>
        <w:t xml:space="preserve"> sign could be placed in the area.  Prince stated that was a good idea and would look into placing signage in the area.  Commissioner Allen stated placing a sign there will not stop the traffic but adding the signage is good for liability situations.</w:t>
      </w:r>
    </w:p>
    <w:p w:rsidR="0054275B" w:rsidRDefault="0054275B" w:rsidP="0054275B">
      <w:pPr>
        <w:rPr>
          <w:sz w:val="23"/>
          <w:szCs w:val="23"/>
        </w:rPr>
      </w:pPr>
    </w:p>
    <w:p w:rsidR="0054275B" w:rsidRDefault="0054275B" w:rsidP="0054275B">
      <w:pPr>
        <w:rPr>
          <w:sz w:val="23"/>
          <w:szCs w:val="23"/>
        </w:rPr>
      </w:pPr>
      <w:r>
        <w:rPr>
          <w:sz w:val="23"/>
          <w:szCs w:val="23"/>
        </w:rPr>
        <w:t>On motion given by Commissioner Vining and</w:t>
      </w:r>
      <w:r w:rsidR="00FE0221">
        <w:rPr>
          <w:sz w:val="23"/>
          <w:szCs w:val="23"/>
        </w:rPr>
        <w:t xml:space="preserve"> seconded by Commissioner Ross</w:t>
      </w:r>
      <w:r>
        <w:rPr>
          <w:sz w:val="23"/>
          <w:szCs w:val="23"/>
        </w:rPr>
        <w:t xml:space="preserve">, the board voted to enter </w:t>
      </w:r>
      <w:r w:rsidRPr="00024D17">
        <w:rPr>
          <w:sz w:val="23"/>
          <w:szCs w:val="23"/>
        </w:rPr>
        <w:t xml:space="preserve">into </w:t>
      </w:r>
      <w:r>
        <w:rPr>
          <w:sz w:val="23"/>
          <w:szCs w:val="23"/>
        </w:rPr>
        <w:t>executive</w:t>
      </w:r>
      <w:r w:rsidRPr="00024D17">
        <w:rPr>
          <w:sz w:val="23"/>
          <w:szCs w:val="23"/>
        </w:rPr>
        <w:t xml:space="preserve"> session.  Motion carried unanimously.</w:t>
      </w:r>
    </w:p>
    <w:p w:rsidR="0054275B" w:rsidRDefault="0054275B" w:rsidP="0054275B">
      <w:pPr>
        <w:rPr>
          <w:sz w:val="23"/>
          <w:szCs w:val="23"/>
        </w:rPr>
      </w:pPr>
    </w:p>
    <w:p w:rsidR="0054275B" w:rsidRDefault="0054275B" w:rsidP="0054275B">
      <w:pPr>
        <w:rPr>
          <w:sz w:val="23"/>
          <w:szCs w:val="23"/>
        </w:rPr>
      </w:pPr>
      <w:r>
        <w:rPr>
          <w:sz w:val="23"/>
          <w:szCs w:val="23"/>
        </w:rPr>
        <w:t>Roll call was taken.</w:t>
      </w:r>
    </w:p>
    <w:p w:rsidR="0054275B" w:rsidRDefault="0054275B" w:rsidP="0054275B">
      <w:pPr>
        <w:rPr>
          <w:sz w:val="23"/>
          <w:szCs w:val="23"/>
        </w:rPr>
      </w:pPr>
    </w:p>
    <w:p w:rsidR="0054275B" w:rsidRDefault="00FE0221" w:rsidP="0054275B">
      <w:pPr>
        <w:rPr>
          <w:sz w:val="23"/>
          <w:szCs w:val="23"/>
        </w:rPr>
      </w:pPr>
      <w:r>
        <w:rPr>
          <w:sz w:val="23"/>
          <w:szCs w:val="23"/>
        </w:rPr>
        <w:t>Yea-7</w:t>
      </w:r>
    </w:p>
    <w:p w:rsidR="0054275B" w:rsidRDefault="0054275B" w:rsidP="0054275B">
      <w:pPr>
        <w:rPr>
          <w:sz w:val="23"/>
          <w:szCs w:val="23"/>
        </w:rPr>
      </w:pPr>
      <w:r>
        <w:rPr>
          <w:sz w:val="23"/>
          <w:szCs w:val="23"/>
        </w:rPr>
        <w:t>Nays -0</w:t>
      </w:r>
    </w:p>
    <w:p w:rsidR="0054275B" w:rsidRDefault="00FE0221" w:rsidP="0054275B">
      <w:pPr>
        <w:rPr>
          <w:sz w:val="23"/>
          <w:szCs w:val="23"/>
        </w:rPr>
      </w:pPr>
      <w:r>
        <w:rPr>
          <w:sz w:val="23"/>
          <w:szCs w:val="23"/>
        </w:rPr>
        <w:t>Absent-0</w:t>
      </w:r>
    </w:p>
    <w:p w:rsidR="0054275B" w:rsidRDefault="0054275B" w:rsidP="0054275B">
      <w:pPr>
        <w:rPr>
          <w:sz w:val="23"/>
          <w:szCs w:val="23"/>
        </w:rPr>
      </w:pPr>
      <w:r>
        <w:rPr>
          <w:sz w:val="23"/>
          <w:szCs w:val="23"/>
        </w:rPr>
        <w:t>Abstain-0</w:t>
      </w:r>
    </w:p>
    <w:p w:rsidR="0054275B" w:rsidRDefault="0054275B" w:rsidP="0054275B">
      <w:pPr>
        <w:rPr>
          <w:sz w:val="23"/>
          <w:szCs w:val="23"/>
        </w:rPr>
      </w:pPr>
    </w:p>
    <w:p w:rsidR="0054275B" w:rsidRDefault="0054275B" w:rsidP="0054275B">
      <w:pPr>
        <w:rPr>
          <w:sz w:val="23"/>
          <w:szCs w:val="23"/>
        </w:rPr>
      </w:pPr>
      <w:r>
        <w:rPr>
          <w:sz w:val="23"/>
          <w:szCs w:val="23"/>
        </w:rPr>
        <w:t xml:space="preserve">On motion given by Commissioner Allen and </w:t>
      </w:r>
      <w:r w:rsidR="00FE0221">
        <w:rPr>
          <w:sz w:val="23"/>
          <w:szCs w:val="23"/>
        </w:rPr>
        <w:t>seconded by Commissioner Tucker</w:t>
      </w:r>
      <w:r>
        <w:rPr>
          <w:sz w:val="23"/>
          <w:szCs w:val="23"/>
        </w:rPr>
        <w:t xml:space="preserve">, the board voted to </w:t>
      </w:r>
      <w:r w:rsidRPr="00024D17">
        <w:rPr>
          <w:sz w:val="23"/>
          <w:szCs w:val="23"/>
        </w:rPr>
        <w:t>enter back into regular session.  Motion carried unanimously.</w:t>
      </w:r>
    </w:p>
    <w:p w:rsidR="00E9460F" w:rsidRDefault="00E9460F" w:rsidP="0054275B">
      <w:pPr>
        <w:rPr>
          <w:sz w:val="23"/>
          <w:szCs w:val="23"/>
        </w:rPr>
      </w:pPr>
    </w:p>
    <w:p w:rsidR="002347F7" w:rsidRDefault="005A3B37" w:rsidP="0054275B">
      <w:pPr>
        <w:rPr>
          <w:sz w:val="23"/>
          <w:szCs w:val="23"/>
        </w:rPr>
      </w:pPr>
      <w:r>
        <w:rPr>
          <w:sz w:val="23"/>
          <w:szCs w:val="23"/>
        </w:rPr>
        <w:t xml:space="preserve">Murphy suggested </w:t>
      </w:r>
    </w:p>
    <w:p w:rsidR="00E9460F" w:rsidRDefault="00B765AD" w:rsidP="0054275B">
      <w:pPr>
        <w:rPr>
          <w:sz w:val="23"/>
          <w:szCs w:val="23"/>
        </w:rPr>
      </w:pPr>
      <w:bookmarkStart w:id="0" w:name="_GoBack"/>
      <w:bookmarkEnd w:id="0"/>
      <w:r>
        <w:rPr>
          <w:sz w:val="23"/>
          <w:szCs w:val="23"/>
        </w:rPr>
        <w:t xml:space="preserve">merit increments for the Secretary and Executive Director.  </w:t>
      </w:r>
    </w:p>
    <w:p w:rsidR="00FE0221" w:rsidRDefault="00FE0221" w:rsidP="0054275B">
      <w:pPr>
        <w:rPr>
          <w:sz w:val="23"/>
          <w:szCs w:val="23"/>
        </w:rPr>
      </w:pPr>
    </w:p>
    <w:p w:rsidR="00FE0221" w:rsidRDefault="00FE0221" w:rsidP="0054275B">
      <w:pPr>
        <w:rPr>
          <w:sz w:val="23"/>
          <w:szCs w:val="23"/>
        </w:rPr>
      </w:pPr>
      <w:r>
        <w:rPr>
          <w:sz w:val="23"/>
          <w:szCs w:val="23"/>
        </w:rPr>
        <w:t>On motion given by Commissioner Griffin and seconded by Commissioner Allen, the b</w:t>
      </w:r>
      <w:r w:rsidR="00B765AD">
        <w:rPr>
          <w:sz w:val="23"/>
          <w:szCs w:val="23"/>
        </w:rPr>
        <w:t>oard approved 10% merit increments</w:t>
      </w:r>
      <w:r>
        <w:rPr>
          <w:sz w:val="23"/>
          <w:szCs w:val="23"/>
        </w:rPr>
        <w:t xml:space="preserve"> for the Secretary/Treasurer and Executive Director.  Motion carried unanimously.</w:t>
      </w:r>
    </w:p>
    <w:p w:rsidR="0054275B" w:rsidRDefault="0054275B" w:rsidP="0054275B">
      <w:pPr>
        <w:rPr>
          <w:sz w:val="23"/>
          <w:szCs w:val="23"/>
        </w:rPr>
      </w:pPr>
    </w:p>
    <w:p w:rsidR="0054275B" w:rsidRDefault="0054275B" w:rsidP="0054275B">
      <w:pPr>
        <w:rPr>
          <w:sz w:val="22"/>
          <w:szCs w:val="22"/>
        </w:rPr>
      </w:pPr>
      <w:r>
        <w:rPr>
          <w:sz w:val="22"/>
          <w:szCs w:val="22"/>
        </w:rPr>
        <w:t>There being no further business brought before the board, Chairman Frazier declared the meeting adjourned.</w:t>
      </w:r>
    </w:p>
    <w:p w:rsidR="0054275B" w:rsidRDefault="0054275B" w:rsidP="0054275B">
      <w:pPr>
        <w:rPr>
          <w:sz w:val="22"/>
          <w:szCs w:val="22"/>
        </w:rPr>
      </w:pPr>
    </w:p>
    <w:p w:rsidR="0054275B" w:rsidRDefault="0054275B" w:rsidP="0054275B">
      <w:r>
        <w:t>Kimmeka Epps</w:t>
      </w:r>
      <w:r>
        <w:tab/>
      </w:r>
      <w:r>
        <w:tab/>
      </w:r>
      <w:r>
        <w:tab/>
      </w:r>
      <w:r>
        <w:tab/>
      </w:r>
      <w:r>
        <w:tab/>
        <w:t>Donald Frazier</w:t>
      </w:r>
      <w:r>
        <w:tab/>
      </w:r>
    </w:p>
    <w:p w:rsidR="0054275B" w:rsidRDefault="0054275B" w:rsidP="0054275B">
      <w:r>
        <w:t>Secretary/Treasurer</w:t>
      </w:r>
      <w:r>
        <w:tab/>
      </w:r>
      <w:r>
        <w:tab/>
      </w:r>
      <w:r>
        <w:tab/>
      </w:r>
      <w:r>
        <w:tab/>
      </w:r>
      <w:r>
        <w:tab/>
        <w:t>Chairman</w:t>
      </w:r>
    </w:p>
    <w:p w:rsidR="0054275B" w:rsidRDefault="0054275B" w:rsidP="0054275B"/>
    <w:p w:rsidR="00484B74" w:rsidRDefault="00484B74"/>
    <w:sectPr w:rsidR="0048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5B"/>
    <w:rsid w:val="00115CB4"/>
    <w:rsid w:val="00216C55"/>
    <w:rsid w:val="002347F7"/>
    <w:rsid w:val="003E3AE0"/>
    <w:rsid w:val="00484B74"/>
    <w:rsid w:val="004D6DDE"/>
    <w:rsid w:val="0054275B"/>
    <w:rsid w:val="005A32C8"/>
    <w:rsid w:val="005A3B37"/>
    <w:rsid w:val="005D7934"/>
    <w:rsid w:val="00742739"/>
    <w:rsid w:val="008E6EDF"/>
    <w:rsid w:val="00902EF2"/>
    <w:rsid w:val="0091346F"/>
    <w:rsid w:val="009718AE"/>
    <w:rsid w:val="00B765AD"/>
    <w:rsid w:val="00DA076E"/>
    <w:rsid w:val="00E53929"/>
    <w:rsid w:val="00E9460F"/>
    <w:rsid w:val="00FE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538E6-303A-4845-A3E0-DCA6CF07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2017-09-19T16:42:00Z</cp:lastPrinted>
  <dcterms:created xsi:type="dcterms:W3CDTF">2017-09-13T15:22:00Z</dcterms:created>
  <dcterms:modified xsi:type="dcterms:W3CDTF">2017-09-19T18:32:00Z</dcterms:modified>
</cp:coreProperties>
</file>